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宋体"/>
          <w:bCs/>
          <w:color w:val="000000"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2"/>
          <w:sz w:val="40"/>
          <w:szCs w:val="40"/>
          <w:lang w:val="en-US" w:eastAsia="zh-CN" w:bidi="ar"/>
        </w:rPr>
        <w:t>关于更换高等教育自学考试《商务交流（二）》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Arial" w:eastAsia="方正小标宋简体" w:cs="Arial"/>
          <w:color w:val="000000"/>
          <w:sz w:val="40"/>
          <w:szCs w:val="40"/>
          <w:lang w:val="en-US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2"/>
          <w:sz w:val="40"/>
          <w:szCs w:val="40"/>
          <w:lang w:val="en-US" w:eastAsia="zh-CN" w:bidi="ar"/>
        </w:rPr>
        <w:t>课程考试大纲和教材的通知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各省、自治区、直辖市考试院（中心、局）、高等教育自学考试办公室、军队高等教育自学考试委员会办公室：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高等教育自学考试电子商务专业（专科）商务交流（二）（课程代码00892），原使用中英合作商务管理专业的《商务交流》考试大纲、教材、辅导书（学习包）。因中英合作商务管理专业与英方停止合作，该“学习包”因版权授权终止不能再版使用。为此，经研究决定，该课程自2019年10月份考试开始启用由刘岭主编、高等教育出版社出版的《商务交流》（2013年版）大纲教材，并依据此大纲教材组织命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请及时向社会公布，通知考生。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专此通知。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教育部考试中心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2018年12月29日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lang w:val="en-US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15" w:h="16840"/>
      <w:pgMar w:top="2098" w:right="1474" w:bottom="1985" w:left="1588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22682"/>
    <w:rsid w:val="0FAD09AA"/>
    <w:rsid w:val="14FD2BBD"/>
    <w:rsid w:val="20603991"/>
    <w:rsid w:val="45822682"/>
    <w:rsid w:val="7B1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2019-01-24T02:00:00Z</dcterms:created>
  <dc:creator>郑超华</dc:creator>
  <cp:lastModifiedBy>兆年</cp:lastModifiedBy>
  <cp:lastPrinted>2019-01-25T06:03:00Z</cp:lastPrinted>
  <dcterms:modified xsi:type="dcterms:W3CDTF">2019-01-31T04:34:17Z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